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E89A" w14:textId="77777777" w:rsidR="0044357E" w:rsidRPr="0044357E" w:rsidRDefault="0044357E" w:rsidP="0044357E">
      <w:pPr>
        <w:spacing w:after="240" w:line="240" w:lineRule="auto"/>
        <w:rPr>
          <w:rFonts w:ascii="Times New Roman" w:eastAsia="Times New Roman" w:hAnsi="Times New Roman" w:cs="Times New Roman"/>
          <w:b/>
          <w:bCs/>
          <w:caps/>
          <w:spacing w:val="30"/>
          <w:sz w:val="24"/>
          <w:szCs w:val="24"/>
          <w:lang w:eastAsia="it-IT"/>
        </w:rPr>
      </w:pPr>
      <w:r w:rsidRPr="0044357E">
        <w:rPr>
          <w:rFonts w:ascii="Times New Roman" w:eastAsia="Times New Roman" w:hAnsi="Times New Roman" w:cs="Times New Roman"/>
          <w:b/>
          <w:bCs/>
          <w:caps/>
          <w:spacing w:val="30"/>
          <w:sz w:val="24"/>
          <w:szCs w:val="24"/>
          <w:lang w:eastAsia="it-IT"/>
        </w:rPr>
        <w:t>NOV 09 2020</w:t>
      </w:r>
    </w:p>
    <w:p w14:paraId="2FCB455F" w14:textId="77777777" w:rsidR="0044357E" w:rsidRPr="0044357E" w:rsidRDefault="0044357E" w:rsidP="0044357E">
      <w:pPr>
        <w:spacing w:after="300" w:line="240" w:lineRule="auto"/>
        <w:outlineLvl w:val="0"/>
        <w:rPr>
          <w:rFonts w:ascii="Arial" w:eastAsia="Times New Roman" w:hAnsi="Arial" w:cs="Arial"/>
          <w:kern w:val="36"/>
          <w:sz w:val="48"/>
          <w:szCs w:val="48"/>
          <w:lang w:eastAsia="it-IT"/>
        </w:rPr>
      </w:pPr>
      <w:r w:rsidRPr="0044357E">
        <w:rPr>
          <w:rFonts w:ascii="Arial" w:eastAsia="Times New Roman" w:hAnsi="Arial" w:cs="Arial"/>
          <w:kern w:val="36"/>
          <w:sz w:val="48"/>
          <w:szCs w:val="48"/>
          <w:lang w:eastAsia="it-IT"/>
        </w:rPr>
        <w:t xml:space="preserve">Dr. Fabio </w:t>
      </w:r>
      <w:proofErr w:type="spellStart"/>
      <w:r w:rsidRPr="0044357E">
        <w:rPr>
          <w:rFonts w:ascii="Arial" w:eastAsia="Times New Roman" w:hAnsi="Arial" w:cs="Arial"/>
          <w:kern w:val="36"/>
          <w:sz w:val="48"/>
          <w:szCs w:val="48"/>
          <w:lang w:eastAsia="it-IT"/>
        </w:rPr>
        <w:t>Firenzuoli</w:t>
      </w:r>
      <w:proofErr w:type="spellEnd"/>
      <w:r w:rsidRPr="0044357E">
        <w:rPr>
          <w:rFonts w:ascii="Arial" w:eastAsia="Times New Roman" w:hAnsi="Arial" w:cs="Arial"/>
          <w:kern w:val="36"/>
          <w:sz w:val="48"/>
          <w:szCs w:val="48"/>
          <w:lang w:eastAsia="it-IT"/>
        </w:rPr>
        <w:t xml:space="preserve"> Direttore CERFIT Firenze: un articolo sul β-</w:t>
      </w:r>
      <w:proofErr w:type="spellStart"/>
      <w:r w:rsidRPr="0044357E">
        <w:rPr>
          <w:rFonts w:ascii="Arial" w:eastAsia="Times New Roman" w:hAnsi="Arial" w:cs="Arial"/>
          <w:kern w:val="36"/>
          <w:sz w:val="48"/>
          <w:szCs w:val="48"/>
          <w:lang w:eastAsia="it-IT"/>
        </w:rPr>
        <w:t>cariofillene</w:t>
      </w:r>
      <w:proofErr w:type="spellEnd"/>
    </w:p>
    <w:p w14:paraId="243116DE" w14:textId="3DDEE96F" w:rsidR="0044357E" w:rsidRPr="0044357E" w:rsidRDefault="0044357E" w:rsidP="0044357E">
      <w:pPr>
        <w:shd w:val="clear" w:color="auto" w:fill="FFFFFF"/>
        <w:spacing w:line="240" w:lineRule="auto"/>
        <w:rPr>
          <w:rFonts w:ascii="Arial" w:eastAsia="Times New Roman" w:hAnsi="Arial" w:cs="Arial"/>
          <w:color w:val="000000"/>
          <w:sz w:val="30"/>
          <w:szCs w:val="30"/>
          <w:lang w:eastAsia="it-IT"/>
        </w:rPr>
      </w:pPr>
      <w:r w:rsidRPr="0044357E">
        <w:rPr>
          <w:rFonts w:ascii="Arial" w:eastAsia="Times New Roman" w:hAnsi="Arial" w:cs="Arial"/>
          <w:noProof/>
          <w:color w:val="000000"/>
          <w:sz w:val="30"/>
          <w:szCs w:val="30"/>
          <w:lang w:eastAsia="it-IT"/>
        </w:rPr>
        <mc:AlternateContent>
          <mc:Choice Requires="wps">
            <w:drawing>
              <wp:inline distT="0" distB="0" distL="0" distR="0" wp14:anchorId="4E5B6991" wp14:editId="321DD771">
                <wp:extent cx="2857500" cy="1478280"/>
                <wp:effectExtent l="0" t="0" r="0" b="0"/>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3F13D" id="Rettangolo 2" o:spid="_x0000_s1026" style="width:225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" filled="f" stroked="f">
                <o:lock v:ext="edit" aspectratio="t"/>
                <w10:anchorlock/>
              </v:rect>
            </w:pict>
          </mc:Fallback>
        </mc:AlternateContent>
      </w:r>
    </w:p>
    <w:p w14:paraId="0A4715D3"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 xml:space="preserve">Ricordo ancora </w:t>
      </w:r>
      <w:proofErr w:type="gramStart"/>
      <w:r w:rsidRPr="0044357E">
        <w:rPr>
          <w:rFonts w:ascii="Arial" w:eastAsia="Times New Roman" w:hAnsi="Arial" w:cs="Arial"/>
          <w:color w:val="000000"/>
          <w:sz w:val="30"/>
          <w:szCs w:val="30"/>
          <w:lang w:eastAsia="it-IT"/>
        </w:rPr>
        <w:t>bambino  l’odore</w:t>
      </w:r>
      <w:proofErr w:type="gramEnd"/>
      <w:r w:rsidRPr="0044357E">
        <w:rPr>
          <w:rFonts w:ascii="Arial" w:eastAsia="Times New Roman" w:hAnsi="Arial" w:cs="Arial"/>
          <w:color w:val="000000"/>
          <w:sz w:val="30"/>
          <w:szCs w:val="30"/>
          <w:lang w:eastAsia="it-IT"/>
        </w:rPr>
        <w:t xml:space="preserve"> tipico dei </w:t>
      </w:r>
      <w:r w:rsidRPr="0044357E">
        <w:rPr>
          <w:rFonts w:ascii="Arial" w:eastAsia="Times New Roman" w:hAnsi="Arial" w:cs="Arial"/>
          <w:b/>
          <w:bCs/>
          <w:color w:val="000000"/>
          <w:sz w:val="30"/>
          <w:szCs w:val="30"/>
          <w:lang w:eastAsia="it-IT"/>
        </w:rPr>
        <w:t>Chiodi di garofano</w:t>
      </w:r>
      <w:r w:rsidRPr="0044357E">
        <w:rPr>
          <w:rFonts w:ascii="Arial" w:eastAsia="Times New Roman" w:hAnsi="Arial" w:cs="Arial"/>
          <w:color w:val="000000"/>
          <w:sz w:val="30"/>
          <w:szCs w:val="30"/>
          <w:lang w:eastAsia="it-IT"/>
        </w:rPr>
        <w:t> associandolo, con terrore, alle sedute dal mio dentista, il bravissimo </w:t>
      </w:r>
      <w:r w:rsidRPr="0044357E">
        <w:rPr>
          <w:rFonts w:ascii="Arial" w:eastAsia="Times New Roman" w:hAnsi="Arial" w:cs="Arial"/>
          <w:i/>
          <w:iCs/>
          <w:color w:val="000000"/>
          <w:sz w:val="30"/>
          <w:szCs w:val="30"/>
          <w:lang w:eastAsia="it-IT"/>
        </w:rPr>
        <w:t>dr Giannini</w:t>
      </w:r>
      <w:r w:rsidRPr="0044357E">
        <w:rPr>
          <w:rFonts w:ascii="Arial" w:eastAsia="Times New Roman" w:hAnsi="Arial" w:cs="Arial"/>
          <w:color w:val="000000"/>
          <w:sz w:val="30"/>
          <w:szCs w:val="30"/>
          <w:lang w:eastAsia="it-IT"/>
        </w:rPr>
        <w:t>, che, con una pazienza infinita mi medicava con batuffoli di cotone imbevuti di </w:t>
      </w:r>
      <w:r w:rsidRPr="0044357E">
        <w:rPr>
          <w:rFonts w:ascii="Arial" w:eastAsia="Times New Roman" w:hAnsi="Arial" w:cs="Arial"/>
          <w:b/>
          <w:bCs/>
          <w:color w:val="000000"/>
          <w:sz w:val="30"/>
          <w:szCs w:val="30"/>
          <w:lang w:eastAsia="it-IT"/>
        </w:rPr>
        <w:t>eugenolo</w:t>
      </w:r>
      <w:r w:rsidRPr="0044357E">
        <w:rPr>
          <w:rFonts w:ascii="Arial" w:eastAsia="Times New Roman" w:hAnsi="Arial" w:cs="Arial"/>
          <w:color w:val="000000"/>
          <w:sz w:val="30"/>
          <w:szCs w:val="30"/>
          <w:lang w:eastAsia="it-IT"/>
        </w:rPr>
        <w:t>.</w:t>
      </w:r>
    </w:p>
    <w:p w14:paraId="641CE497" w14:textId="4A1477F0"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A quel tempo la totale assenza di anestesia veniva colmata oltre che dalla maestria del medico, anche dal contributo analgesico di quell’essenza dall’aroma inconfondibile. Ricordo perfettamente la tensione e la contrattura di tutti i miei muscoli solo per la paura del dolore!  Quell’odore penetrante che poi percepivo, simile e diverso al tempo stesso, nelle spezie che i miei mi mandavano ad acquistare nella bottega di </w:t>
      </w:r>
      <w:r w:rsidRPr="0044357E">
        <w:rPr>
          <w:rFonts w:ascii="Arial" w:eastAsia="Times New Roman" w:hAnsi="Arial" w:cs="Arial"/>
          <w:i/>
          <w:iCs/>
          <w:color w:val="000000"/>
          <w:sz w:val="30"/>
          <w:szCs w:val="30"/>
          <w:lang w:eastAsia="it-IT"/>
        </w:rPr>
        <w:t>Fernanda</w:t>
      </w:r>
      <w:r w:rsidRPr="0044357E">
        <w:rPr>
          <w:rFonts w:ascii="Arial" w:eastAsia="Times New Roman" w:hAnsi="Arial" w:cs="Arial"/>
          <w:color w:val="000000"/>
          <w:sz w:val="30"/>
          <w:szCs w:val="30"/>
          <w:lang w:eastAsia="it-IT"/>
        </w:rPr>
        <w:t xml:space="preserve">, </w:t>
      </w:r>
      <w:proofErr w:type="spellStart"/>
      <w:r w:rsidRPr="0044357E">
        <w:rPr>
          <w:rFonts w:ascii="Arial" w:eastAsia="Times New Roman" w:hAnsi="Arial" w:cs="Arial"/>
          <w:color w:val="000000"/>
          <w:sz w:val="30"/>
          <w:szCs w:val="30"/>
          <w:lang w:eastAsia="it-IT"/>
        </w:rPr>
        <w:t>l’alimentari</w:t>
      </w:r>
      <w:proofErr w:type="spellEnd"/>
      <w:r w:rsidRPr="0044357E">
        <w:rPr>
          <w:rFonts w:ascii="Arial" w:eastAsia="Times New Roman" w:hAnsi="Arial" w:cs="Arial"/>
          <w:color w:val="000000"/>
          <w:sz w:val="30"/>
          <w:szCs w:val="30"/>
          <w:lang w:eastAsia="it-IT"/>
        </w:rPr>
        <w:t xml:space="preserve"> della Castellina, a due passi da casa mia, ovviamente per cucinare lo stracotto… </w:t>
      </w:r>
      <w:r w:rsidRPr="0044357E">
        <w:rPr>
          <w:rFonts w:ascii="Arial" w:eastAsia="Times New Roman" w:hAnsi="Arial" w:cs="Arial"/>
          <w:noProof/>
          <w:color w:val="000000"/>
          <w:sz w:val="30"/>
          <w:szCs w:val="30"/>
          <w:lang w:eastAsia="it-IT"/>
        </w:rPr>
        <w:drawing>
          <wp:inline distT="0" distB="0" distL="0" distR="0" wp14:anchorId="23EDCF8C" wp14:editId="55D43C27">
            <wp:extent cx="144780" cy="144780"/>
            <wp:effectExtent l="0" t="0" r="7620" b="762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14:paraId="437A63C0"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E poi ancora me lo ritrovavo tra le erbe che il buon </w:t>
      </w:r>
      <w:r w:rsidRPr="0044357E">
        <w:rPr>
          <w:rFonts w:ascii="Arial" w:eastAsia="Times New Roman" w:hAnsi="Arial" w:cs="Arial"/>
          <w:i/>
          <w:iCs/>
          <w:color w:val="000000"/>
          <w:sz w:val="30"/>
          <w:szCs w:val="30"/>
          <w:lang w:eastAsia="it-IT"/>
        </w:rPr>
        <w:t>Gino</w:t>
      </w:r>
      <w:r w:rsidRPr="0044357E">
        <w:rPr>
          <w:rFonts w:ascii="Arial" w:eastAsia="Times New Roman" w:hAnsi="Arial" w:cs="Arial"/>
          <w:color w:val="000000"/>
          <w:sz w:val="30"/>
          <w:szCs w:val="30"/>
          <w:lang w:eastAsia="it-IT"/>
        </w:rPr>
        <w:t>, erborista di Empoli, utilizzava per le sue misteriose quanto affascinanti tisane invernali, con la cannella, e l’anice stellato, e chissà quali altre diavolerie. Per arrivare poi, studente ai primi anni di medicina, ad usarlo in forma di olio essenziale, nei miei primi esperimenti di microbiologia, che confermavano costantemente l’importante attività antifungina.</w:t>
      </w:r>
    </w:p>
    <w:p w14:paraId="49518FFF"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 xml:space="preserve">Insomma una spezia sempre molto presente, che viene da lontano nello spazio e nel </w:t>
      </w:r>
      <w:proofErr w:type="gramStart"/>
      <w:r w:rsidRPr="0044357E">
        <w:rPr>
          <w:rFonts w:ascii="Arial" w:eastAsia="Times New Roman" w:hAnsi="Arial" w:cs="Arial"/>
          <w:color w:val="000000"/>
          <w:sz w:val="30"/>
          <w:szCs w:val="30"/>
          <w:lang w:eastAsia="it-IT"/>
        </w:rPr>
        <w:t>tempo,  accompagnando</w:t>
      </w:r>
      <w:proofErr w:type="gramEnd"/>
      <w:r w:rsidRPr="0044357E">
        <w:rPr>
          <w:rFonts w:ascii="Arial" w:eastAsia="Times New Roman" w:hAnsi="Arial" w:cs="Arial"/>
          <w:color w:val="000000"/>
          <w:sz w:val="30"/>
          <w:szCs w:val="30"/>
          <w:lang w:eastAsia="it-IT"/>
        </w:rPr>
        <w:t xml:space="preserve"> da sempre, e con sorprese a non finire, vari momenti passati e presenti anche del mio percorso professionale.</w:t>
      </w:r>
    </w:p>
    <w:p w14:paraId="590DFBE8"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Struttura chimica di: a) eugenolo; b) β-</w:t>
      </w:r>
      <w:proofErr w:type="spellStart"/>
      <w:r w:rsidRPr="0044357E">
        <w:rPr>
          <w:rFonts w:ascii="Arial" w:eastAsia="Times New Roman" w:hAnsi="Arial" w:cs="Arial"/>
          <w:color w:val="000000"/>
          <w:sz w:val="30"/>
          <w:szCs w:val="30"/>
          <w:lang w:eastAsia="it-IT"/>
        </w:rPr>
        <w:t>cariofillene</w:t>
      </w:r>
      <w:proofErr w:type="spellEnd"/>
    </w:p>
    <w:p w14:paraId="0885DE0F"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lastRenderedPageBreak/>
        <w:t>Oggi ad esempio la sto riscoprendo come fonte anche di altre sostanze attive, particolarmente interessanti, rappresentate da alcuni terpeni e tra questi in particolare il </w:t>
      </w:r>
      <w:r w:rsidRPr="0044357E">
        <w:rPr>
          <w:rFonts w:ascii="Arial" w:eastAsia="Times New Roman" w:hAnsi="Arial" w:cs="Arial"/>
          <w:b/>
          <w:bCs/>
          <w:color w:val="000000"/>
          <w:sz w:val="30"/>
          <w:szCs w:val="30"/>
          <w:lang w:eastAsia="it-IT"/>
        </w:rPr>
        <w:t>β-</w:t>
      </w:r>
      <w:proofErr w:type="spellStart"/>
      <w:r w:rsidRPr="0044357E">
        <w:rPr>
          <w:rFonts w:ascii="Arial" w:eastAsia="Times New Roman" w:hAnsi="Arial" w:cs="Arial"/>
          <w:b/>
          <w:bCs/>
          <w:color w:val="000000"/>
          <w:sz w:val="30"/>
          <w:szCs w:val="30"/>
          <w:lang w:eastAsia="it-IT"/>
        </w:rPr>
        <w:t>cariofillene</w:t>
      </w:r>
      <w:proofErr w:type="spellEnd"/>
      <w:r w:rsidRPr="0044357E">
        <w:rPr>
          <w:rFonts w:ascii="Arial" w:eastAsia="Times New Roman" w:hAnsi="Arial" w:cs="Arial"/>
          <w:color w:val="000000"/>
          <w:sz w:val="30"/>
          <w:szCs w:val="30"/>
          <w:lang w:eastAsia="it-IT"/>
        </w:rPr>
        <w:t xml:space="preserve">, un </w:t>
      </w:r>
      <w:proofErr w:type="spellStart"/>
      <w:proofErr w:type="gramStart"/>
      <w:r w:rsidRPr="0044357E">
        <w:rPr>
          <w:rFonts w:ascii="Arial" w:eastAsia="Times New Roman" w:hAnsi="Arial" w:cs="Arial"/>
          <w:color w:val="000000"/>
          <w:sz w:val="30"/>
          <w:szCs w:val="30"/>
          <w:lang w:eastAsia="it-IT"/>
        </w:rPr>
        <w:t>sesquiterpene</w:t>
      </w:r>
      <w:proofErr w:type="spellEnd"/>
      <w:r w:rsidRPr="0044357E">
        <w:rPr>
          <w:rFonts w:ascii="Arial" w:eastAsia="Times New Roman" w:hAnsi="Arial" w:cs="Arial"/>
          <w:color w:val="000000"/>
          <w:sz w:val="30"/>
          <w:szCs w:val="30"/>
          <w:lang w:eastAsia="it-IT"/>
        </w:rPr>
        <w:t>  noto</w:t>
      </w:r>
      <w:proofErr w:type="gramEnd"/>
      <w:r w:rsidRPr="0044357E">
        <w:rPr>
          <w:rFonts w:ascii="Arial" w:eastAsia="Times New Roman" w:hAnsi="Arial" w:cs="Arial"/>
          <w:color w:val="000000"/>
          <w:sz w:val="30"/>
          <w:szCs w:val="30"/>
          <w:lang w:eastAsia="it-IT"/>
        </w:rPr>
        <w:t xml:space="preserve"> e presente in altre spezie e piante medicinali, come la stessa Cannabis, ma anche la Melissa, il Luppolo, la </w:t>
      </w:r>
      <w:proofErr w:type="spellStart"/>
      <w:r w:rsidRPr="0044357E">
        <w:rPr>
          <w:rFonts w:ascii="Arial" w:eastAsia="Times New Roman" w:hAnsi="Arial" w:cs="Arial"/>
          <w:color w:val="000000"/>
          <w:sz w:val="30"/>
          <w:szCs w:val="30"/>
          <w:lang w:eastAsia="it-IT"/>
        </w:rPr>
        <w:t>Perilla</w:t>
      </w:r>
      <w:proofErr w:type="spellEnd"/>
      <w:r w:rsidRPr="0044357E">
        <w:rPr>
          <w:rFonts w:ascii="Arial" w:eastAsia="Times New Roman" w:hAnsi="Arial" w:cs="Arial"/>
          <w:color w:val="000000"/>
          <w:sz w:val="30"/>
          <w:szCs w:val="30"/>
          <w:lang w:eastAsia="it-IT"/>
        </w:rPr>
        <w:t>, e altre ancora, ben diverso dall’eugenolo.</w:t>
      </w:r>
    </w:p>
    <w:p w14:paraId="12A492B6"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 xml:space="preserve">Ebbene dal passato al futuro direi, il chiodo di garofano, ferme restando tutte le molteplici modalità di uso </w:t>
      </w:r>
      <w:proofErr w:type="gramStart"/>
      <w:r w:rsidRPr="0044357E">
        <w:rPr>
          <w:rFonts w:ascii="Arial" w:eastAsia="Times New Roman" w:hAnsi="Arial" w:cs="Arial"/>
          <w:color w:val="000000"/>
          <w:sz w:val="30"/>
          <w:szCs w:val="30"/>
          <w:lang w:eastAsia="it-IT"/>
        </w:rPr>
        <w:t>tradizionale,  si</w:t>
      </w:r>
      <w:proofErr w:type="gramEnd"/>
      <w:r w:rsidRPr="0044357E">
        <w:rPr>
          <w:rFonts w:ascii="Arial" w:eastAsia="Times New Roman" w:hAnsi="Arial" w:cs="Arial"/>
          <w:color w:val="000000"/>
          <w:sz w:val="30"/>
          <w:szCs w:val="30"/>
          <w:lang w:eastAsia="it-IT"/>
        </w:rPr>
        <w:t xml:space="preserve"> presenta oggi particolarmente interessante proprio perché fornisce  questa sostanza attiva in particolare come antiinfiammatorio ed analgesico. Il bello è che ne conosciamo anche l’intimo meccanismo d’azione, diciamo pure intrigante: il β-</w:t>
      </w:r>
      <w:proofErr w:type="spellStart"/>
      <w:r w:rsidRPr="0044357E">
        <w:rPr>
          <w:rFonts w:ascii="Arial" w:eastAsia="Times New Roman" w:hAnsi="Arial" w:cs="Arial"/>
          <w:color w:val="000000"/>
          <w:sz w:val="30"/>
          <w:szCs w:val="30"/>
          <w:lang w:eastAsia="it-IT"/>
        </w:rPr>
        <w:t>cariofillene</w:t>
      </w:r>
      <w:proofErr w:type="spellEnd"/>
      <w:r w:rsidRPr="0044357E">
        <w:rPr>
          <w:rFonts w:ascii="Arial" w:eastAsia="Times New Roman" w:hAnsi="Arial" w:cs="Arial"/>
          <w:color w:val="000000"/>
          <w:sz w:val="30"/>
          <w:szCs w:val="30"/>
          <w:lang w:eastAsia="it-IT"/>
        </w:rPr>
        <w:t xml:space="preserve"> si lega ai recettori CB2 per i </w:t>
      </w:r>
      <w:r w:rsidRPr="0044357E">
        <w:rPr>
          <w:rFonts w:ascii="Arial" w:eastAsia="Times New Roman" w:hAnsi="Arial" w:cs="Arial"/>
          <w:b/>
          <w:bCs/>
          <w:color w:val="000000"/>
          <w:sz w:val="30"/>
          <w:szCs w:val="30"/>
          <w:lang w:eastAsia="it-IT"/>
        </w:rPr>
        <w:t>cannabinoidi</w:t>
      </w:r>
      <w:r w:rsidRPr="0044357E">
        <w:rPr>
          <w:rFonts w:ascii="Arial" w:eastAsia="Times New Roman" w:hAnsi="Arial" w:cs="Arial"/>
          <w:color w:val="000000"/>
          <w:sz w:val="30"/>
          <w:szCs w:val="30"/>
          <w:lang w:eastAsia="it-IT"/>
        </w:rPr>
        <w:t xml:space="preserve">, senza effetti psicoattivi, riducendo in maniera significativa l’iperalgesia e la produzione di citochine </w:t>
      </w:r>
      <w:proofErr w:type="spellStart"/>
      <w:r w:rsidRPr="0044357E">
        <w:rPr>
          <w:rFonts w:ascii="Arial" w:eastAsia="Times New Roman" w:hAnsi="Arial" w:cs="Arial"/>
          <w:color w:val="000000"/>
          <w:sz w:val="30"/>
          <w:szCs w:val="30"/>
          <w:lang w:eastAsia="it-IT"/>
        </w:rPr>
        <w:t>proinfiammatorie</w:t>
      </w:r>
      <w:proofErr w:type="spellEnd"/>
      <w:r w:rsidRPr="0044357E">
        <w:rPr>
          <w:rFonts w:ascii="Arial" w:eastAsia="Times New Roman" w:hAnsi="Arial" w:cs="Arial"/>
          <w:color w:val="000000"/>
          <w:sz w:val="30"/>
          <w:szCs w:val="30"/>
          <w:lang w:eastAsia="it-IT"/>
        </w:rPr>
        <w:t>. E scusate se è poco.</w:t>
      </w:r>
    </w:p>
    <w:p w14:paraId="4E9CF881"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Oggi peraltro è disponibile in forma di estratto di chiodi di garofano, ad alta concentrazione, reperibile anche in nutraceutici, interessante per il controllo di stati infiammatori acuti e cronici di tipo reumatico, specie quando associato ad altre resine ad attività antinfiammatoria, come la resina della </w:t>
      </w:r>
      <w:r w:rsidRPr="0044357E">
        <w:rPr>
          <w:rFonts w:ascii="Arial" w:eastAsia="Times New Roman" w:hAnsi="Arial" w:cs="Arial"/>
          <w:b/>
          <w:bCs/>
          <w:color w:val="000000"/>
          <w:sz w:val="30"/>
          <w:szCs w:val="30"/>
          <w:lang w:eastAsia="it-IT"/>
        </w:rPr>
        <w:t>Mirra </w:t>
      </w:r>
      <w:r w:rsidRPr="0044357E">
        <w:rPr>
          <w:rFonts w:ascii="Arial" w:eastAsia="Times New Roman" w:hAnsi="Arial" w:cs="Arial"/>
          <w:i/>
          <w:iCs/>
          <w:color w:val="000000"/>
          <w:sz w:val="30"/>
          <w:szCs w:val="30"/>
          <w:lang w:eastAsia="it-IT"/>
        </w:rPr>
        <w:t>(</w:t>
      </w:r>
      <w:proofErr w:type="spellStart"/>
      <w:r w:rsidRPr="0044357E">
        <w:rPr>
          <w:rFonts w:ascii="Arial" w:eastAsia="Times New Roman" w:hAnsi="Arial" w:cs="Arial"/>
          <w:i/>
          <w:iCs/>
          <w:color w:val="000000"/>
          <w:sz w:val="30"/>
          <w:szCs w:val="30"/>
          <w:lang w:eastAsia="it-IT"/>
        </w:rPr>
        <w:t>Commiphora</w:t>
      </w:r>
      <w:proofErr w:type="spellEnd"/>
      <w:r w:rsidRPr="0044357E">
        <w:rPr>
          <w:rFonts w:ascii="Arial" w:eastAsia="Times New Roman" w:hAnsi="Arial" w:cs="Arial"/>
          <w:i/>
          <w:iCs/>
          <w:color w:val="000000"/>
          <w:sz w:val="30"/>
          <w:szCs w:val="30"/>
          <w:lang w:eastAsia="it-IT"/>
        </w:rPr>
        <w:t> </w:t>
      </w:r>
      <w:proofErr w:type="spellStart"/>
      <w:proofErr w:type="gramStart"/>
      <w:r w:rsidRPr="0044357E">
        <w:rPr>
          <w:rFonts w:ascii="Arial" w:eastAsia="Times New Roman" w:hAnsi="Arial" w:cs="Arial"/>
          <w:i/>
          <w:iCs/>
          <w:color w:val="000000"/>
          <w:sz w:val="30"/>
          <w:szCs w:val="30"/>
          <w:lang w:eastAsia="it-IT"/>
        </w:rPr>
        <w:t>molmol</w:t>
      </w:r>
      <w:proofErr w:type="spellEnd"/>
      <w:r w:rsidRPr="0044357E">
        <w:rPr>
          <w:rFonts w:ascii="Arial" w:eastAsia="Times New Roman" w:hAnsi="Arial" w:cs="Arial"/>
          <w:i/>
          <w:iCs/>
          <w:color w:val="000000"/>
          <w:sz w:val="30"/>
          <w:szCs w:val="30"/>
          <w:lang w:eastAsia="it-IT"/>
        </w:rPr>
        <w:t>)</w:t>
      </w:r>
      <w:r w:rsidRPr="0044357E">
        <w:rPr>
          <w:rFonts w:ascii="Arial" w:eastAsia="Times New Roman" w:hAnsi="Arial" w:cs="Arial"/>
          <w:color w:val="000000"/>
          <w:sz w:val="30"/>
          <w:szCs w:val="30"/>
          <w:lang w:eastAsia="it-IT"/>
        </w:rPr>
        <w:t>ricca</w:t>
      </w:r>
      <w:proofErr w:type="gramEnd"/>
      <w:r w:rsidRPr="0044357E">
        <w:rPr>
          <w:rFonts w:ascii="Arial" w:eastAsia="Times New Roman" w:hAnsi="Arial" w:cs="Arial"/>
          <w:color w:val="000000"/>
          <w:sz w:val="30"/>
          <w:szCs w:val="30"/>
          <w:lang w:eastAsia="it-IT"/>
        </w:rPr>
        <w:t xml:space="preserve"> in </w:t>
      </w:r>
      <w:proofErr w:type="spellStart"/>
      <w:r w:rsidRPr="0044357E">
        <w:rPr>
          <w:rFonts w:ascii="Arial" w:eastAsia="Times New Roman" w:hAnsi="Arial" w:cs="Arial"/>
          <w:color w:val="000000"/>
          <w:sz w:val="30"/>
          <w:szCs w:val="30"/>
          <w:lang w:eastAsia="it-IT"/>
        </w:rPr>
        <w:t>furanodieni</w:t>
      </w:r>
      <w:proofErr w:type="spellEnd"/>
      <w:r w:rsidRPr="0044357E">
        <w:rPr>
          <w:rFonts w:ascii="Arial" w:eastAsia="Times New Roman" w:hAnsi="Arial" w:cs="Arial"/>
          <w:color w:val="000000"/>
          <w:sz w:val="30"/>
          <w:szCs w:val="30"/>
          <w:lang w:eastAsia="it-IT"/>
        </w:rPr>
        <w:t>, e dell’ </w:t>
      </w:r>
      <w:r w:rsidRPr="0044357E">
        <w:rPr>
          <w:rFonts w:ascii="Arial" w:eastAsia="Times New Roman" w:hAnsi="Arial" w:cs="Arial"/>
          <w:b/>
          <w:bCs/>
          <w:color w:val="000000"/>
          <w:sz w:val="30"/>
          <w:szCs w:val="30"/>
          <w:lang w:eastAsia="it-IT"/>
        </w:rPr>
        <w:t>Incenso </w:t>
      </w:r>
      <w:r w:rsidRPr="0044357E">
        <w:rPr>
          <w:rFonts w:ascii="Arial" w:eastAsia="Times New Roman" w:hAnsi="Arial" w:cs="Arial"/>
          <w:color w:val="000000"/>
          <w:sz w:val="30"/>
          <w:szCs w:val="30"/>
          <w:lang w:eastAsia="it-IT"/>
        </w:rPr>
        <w:t>(</w:t>
      </w:r>
      <w:proofErr w:type="spellStart"/>
      <w:r w:rsidRPr="0044357E">
        <w:rPr>
          <w:rFonts w:ascii="Arial" w:eastAsia="Times New Roman" w:hAnsi="Arial" w:cs="Arial"/>
          <w:i/>
          <w:iCs/>
          <w:color w:val="000000"/>
          <w:sz w:val="30"/>
          <w:szCs w:val="30"/>
          <w:lang w:eastAsia="it-IT"/>
        </w:rPr>
        <w:t>Boswellia</w:t>
      </w:r>
      <w:proofErr w:type="spellEnd"/>
      <w:r w:rsidRPr="0044357E">
        <w:rPr>
          <w:rFonts w:ascii="Arial" w:eastAsia="Times New Roman" w:hAnsi="Arial" w:cs="Arial"/>
          <w:color w:val="000000"/>
          <w:sz w:val="30"/>
          <w:szCs w:val="30"/>
          <w:lang w:eastAsia="it-IT"/>
        </w:rPr>
        <w:t xml:space="preserve"> spp.) ricco in acidi </w:t>
      </w:r>
      <w:proofErr w:type="spellStart"/>
      <w:r w:rsidRPr="0044357E">
        <w:rPr>
          <w:rFonts w:ascii="Arial" w:eastAsia="Times New Roman" w:hAnsi="Arial" w:cs="Arial"/>
          <w:color w:val="000000"/>
          <w:sz w:val="30"/>
          <w:szCs w:val="30"/>
          <w:lang w:eastAsia="it-IT"/>
        </w:rPr>
        <w:t>boswellici</w:t>
      </w:r>
      <w:proofErr w:type="spellEnd"/>
      <w:r w:rsidRPr="0044357E">
        <w:rPr>
          <w:rFonts w:ascii="Arial" w:eastAsia="Times New Roman" w:hAnsi="Arial" w:cs="Arial"/>
          <w:color w:val="000000"/>
          <w:sz w:val="30"/>
          <w:szCs w:val="30"/>
          <w:lang w:eastAsia="it-IT"/>
        </w:rPr>
        <w:t xml:space="preserve">. Di nuovo oggi sappiamo ad esempio che sostanze attive della Mirra </w:t>
      </w:r>
      <w:proofErr w:type="spellStart"/>
      <w:r w:rsidRPr="0044357E">
        <w:rPr>
          <w:rFonts w:ascii="Arial" w:eastAsia="Times New Roman" w:hAnsi="Arial" w:cs="Arial"/>
          <w:color w:val="000000"/>
          <w:sz w:val="30"/>
          <w:szCs w:val="30"/>
          <w:lang w:eastAsia="it-IT"/>
        </w:rPr>
        <w:t>agiscono</w:t>
      </w:r>
      <w:proofErr w:type="spellEnd"/>
      <w:r w:rsidRPr="0044357E">
        <w:rPr>
          <w:rFonts w:ascii="Arial" w:eastAsia="Times New Roman" w:hAnsi="Arial" w:cs="Arial"/>
          <w:color w:val="000000"/>
          <w:sz w:val="30"/>
          <w:szCs w:val="30"/>
          <w:lang w:eastAsia="it-IT"/>
        </w:rPr>
        <w:t xml:space="preserve"> sui recettori per gli oppioidi e sulle </w:t>
      </w:r>
      <w:proofErr w:type="spellStart"/>
      <w:r w:rsidRPr="0044357E">
        <w:rPr>
          <w:rFonts w:ascii="Arial" w:eastAsia="Times New Roman" w:hAnsi="Arial" w:cs="Arial"/>
          <w:color w:val="000000"/>
          <w:sz w:val="30"/>
          <w:szCs w:val="30"/>
          <w:lang w:eastAsia="it-IT"/>
        </w:rPr>
        <w:t>cicloossigenasi</w:t>
      </w:r>
      <w:proofErr w:type="spellEnd"/>
      <w:r w:rsidRPr="0044357E">
        <w:rPr>
          <w:rFonts w:ascii="Arial" w:eastAsia="Times New Roman" w:hAnsi="Arial" w:cs="Arial"/>
          <w:color w:val="000000"/>
          <w:sz w:val="30"/>
          <w:szCs w:val="30"/>
          <w:lang w:eastAsia="it-IT"/>
        </w:rPr>
        <w:t xml:space="preserve">, mentre alcuni diterpeni della </w:t>
      </w:r>
      <w:proofErr w:type="spellStart"/>
      <w:r w:rsidRPr="0044357E">
        <w:rPr>
          <w:rFonts w:ascii="Arial" w:eastAsia="Times New Roman" w:hAnsi="Arial" w:cs="Arial"/>
          <w:color w:val="000000"/>
          <w:sz w:val="30"/>
          <w:szCs w:val="30"/>
          <w:lang w:eastAsia="it-IT"/>
        </w:rPr>
        <w:t>Boswellia</w:t>
      </w:r>
      <w:proofErr w:type="spellEnd"/>
      <w:r w:rsidRPr="0044357E">
        <w:rPr>
          <w:rFonts w:ascii="Arial" w:eastAsia="Times New Roman" w:hAnsi="Arial" w:cs="Arial"/>
          <w:color w:val="000000"/>
          <w:sz w:val="30"/>
          <w:szCs w:val="30"/>
          <w:lang w:eastAsia="it-IT"/>
        </w:rPr>
        <w:t xml:space="preserve"> </w:t>
      </w:r>
      <w:proofErr w:type="spellStart"/>
      <w:r w:rsidRPr="0044357E">
        <w:rPr>
          <w:rFonts w:ascii="Arial" w:eastAsia="Times New Roman" w:hAnsi="Arial" w:cs="Arial"/>
          <w:color w:val="000000"/>
          <w:sz w:val="30"/>
          <w:szCs w:val="30"/>
          <w:lang w:eastAsia="it-IT"/>
        </w:rPr>
        <w:t>agiscono</w:t>
      </w:r>
      <w:proofErr w:type="spellEnd"/>
      <w:r w:rsidRPr="0044357E">
        <w:rPr>
          <w:rFonts w:ascii="Arial" w:eastAsia="Times New Roman" w:hAnsi="Arial" w:cs="Arial"/>
          <w:color w:val="000000"/>
          <w:sz w:val="30"/>
          <w:szCs w:val="30"/>
          <w:lang w:eastAsia="it-IT"/>
        </w:rPr>
        <w:t xml:space="preserve"> sui recettori </w:t>
      </w:r>
      <w:proofErr w:type="spellStart"/>
      <w:r w:rsidRPr="0044357E">
        <w:rPr>
          <w:rFonts w:ascii="Arial" w:eastAsia="Times New Roman" w:hAnsi="Arial" w:cs="Arial"/>
          <w:color w:val="000000"/>
          <w:sz w:val="30"/>
          <w:szCs w:val="30"/>
          <w:lang w:eastAsia="it-IT"/>
        </w:rPr>
        <w:t>vanillodi</w:t>
      </w:r>
      <w:proofErr w:type="spellEnd"/>
      <w:r w:rsidRPr="0044357E">
        <w:rPr>
          <w:rFonts w:ascii="Arial" w:eastAsia="Times New Roman" w:hAnsi="Arial" w:cs="Arial"/>
          <w:color w:val="000000"/>
          <w:sz w:val="30"/>
          <w:szCs w:val="30"/>
          <w:lang w:eastAsia="it-IT"/>
        </w:rPr>
        <w:t xml:space="preserve"> e i </w:t>
      </w:r>
      <w:proofErr w:type="spellStart"/>
      <w:r w:rsidRPr="0044357E">
        <w:rPr>
          <w:rFonts w:ascii="Arial" w:eastAsia="Times New Roman" w:hAnsi="Arial" w:cs="Arial"/>
          <w:color w:val="000000"/>
          <w:sz w:val="30"/>
          <w:szCs w:val="30"/>
          <w:lang w:eastAsia="it-IT"/>
        </w:rPr>
        <w:t>triterpeni</w:t>
      </w:r>
      <w:proofErr w:type="spellEnd"/>
      <w:r w:rsidRPr="0044357E">
        <w:rPr>
          <w:rFonts w:ascii="Arial" w:eastAsia="Times New Roman" w:hAnsi="Arial" w:cs="Arial"/>
          <w:color w:val="000000"/>
          <w:sz w:val="30"/>
          <w:szCs w:val="30"/>
          <w:lang w:eastAsia="it-IT"/>
        </w:rPr>
        <w:t xml:space="preserve"> sulle </w:t>
      </w:r>
      <w:proofErr w:type="spellStart"/>
      <w:r w:rsidRPr="0044357E">
        <w:rPr>
          <w:rFonts w:ascii="Arial" w:eastAsia="Times New Roman" w:hAnsi="Arial" w:cs="Arial"/>
          <w:color w:val="000000"/>
          <w:sz w:val="30"/>
          <w:szCs w:val="30"/>
          <w:lang w:eastAsia="it-IT"/>
        </w:rPr>
        <w:t>lipoossigenasi</w:t>
      </w:r>
      <w:proofErr w:type="spellEnd"/>
      <w:r w:rsidRPr="0044357E">
        <w:rPr>
          <w:rFonts w:ascii="Arial" w:eastAsia="Times New Roman" w:hAnsi="Arial" w:cs="Arial"/>
          <w:color w:val="000000"/>
          <w:sz w:val="30"/>
          <w:szCs w:val="30"/>
          <w:lang w:eastAsia="it-IT"/>
        </w:rPr>
        <w:t>. Ecco quindi che la sinergia d’azione di queste sostanze può creare in realtà fitocomplessi nuovi, con spiccate caratteristiche antidolorifiche, un tempo semplicemente insperate dall’uso del decotto di chiodi di garofano o del solo eugenolo. Altro pezzo di storia recente. Ed il puzzle si amplia, senza mai completarsi…</w:t>
      </w:r>
    </w:p>
    <w:p w14:paraId="76F64307"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Cambiano i tempi, cambiano gli aromi, si amplificano le conoscenze, si creano assonanze e sinergie, come del resto già nelle miscele di spezie di un tempo, con il vantaggio non banale che le cose di un tempo possono oggi essere studiate e validate con nuove prospettive di utilizzo, sempre esotiche nella natura, ma scientifiche nella sostanza.</w:t>
      </w:r>
    </w:p>
    <w:p w14:paraId="60765F66"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 xml:space="preserve">E per chi volesse studiarne i </w:t>
      </w:r>
      <w:proofErr w:type="gramStart"/>
      <w:r w:rsidRPr="0044357E">
        <w:rPr>
          <w:rFonts w:ascii="Arial" w:eastAsia="Times New Roman" w:hAnsi="Arial" w:cs="Arial"/>
          <w:color w:val="000000"/>
          <w:sz w:val="30"/>
          <w:szCs w:val="30"/>
          <w:lang w:eastAsia="it-IT"/>
        </w:rPr>
        <w:t>particolari  ecco</w:t>
      </w:r>
      <w:proofErr w:type="gramEnd"/>
      <w:r w:rsidRPr="0044357E">
        <w:rPr>
          <w:rFonts w:ascii="Arial" w:eastAsia="Times New Roman" w:hAnsi="Arial" w:cs="Arial"/>
          <w:color w:val="000000"/>
          <w:sz w:val="30"/>
          <w:szCs w:val="30"/>
          <w:lang w:eastAsia="it-IT"/>
        </w:rPr>
        <w:t xml:space="preserve"> alcuni riferimenti di letteratura:</w:t>
      </w:r>
    </w:p>
    <w:p w14:paraId="3836AFA3" w14:textId="77777777" w:rsidR="0044357E" w:rsidRPr="0044357E" w:rsidRDefault="0044357E" w:rsidP="0044357E">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30"/>
          <w:szCs w:val="30"/>
          <w:lang w:eastAsia="it-IT"/>
        </w:rPr>
      </w:pPr>
      <w:proofErr w:type="spellStart"/>
      <w:r w:rsidRPr="0044357E">
        <w:rPr>
          <w:rFonts w:ascii="Arial" w:eastAsia="Times New Roman" w:hAnsi="Arial" w:cs="Arial"/>
          <w:i/>
          <w:iCs/>
          <w:color w:val="000000"/>
          <w:sz w:val="30"/>
          <w:szCs w:val="30"/>
          <w:lang w:eastAsia="it-IT"/>
        </w:rPr>
        <w:lastRenderedPageBreak/>
        <w:t>Sharma</w:t>
      </w:r>
      <w:proofErr w:type="spellEnd"/>
      <w:r w:rsidRPr="0044357E">
        <w:rPr>
          <w:rFonts w:ascii="Arial" w:eastAsia="Times New Roman" w:hAnsi="Arial" w:cs="Arial"/>
          <w:i/>
          <w:iCs/>
          <w:color w:val="000000"/>
          <w:sz w:val="30"/>
          <w:szCs w:val="30"/>
          <w:lang w:eastAsia="it-IT"/>
        </w:rPr>
        <w:t xml:space="preserve"> C, Al </w:t>
      </w:r>
      <w:proofErr w:type="spellStart"/>
      <w:r w:rsidRPr="0044357E">
        <w:rPr>
          <w:rFonts w:ascii="Arial" w:eastAsia="Times New Roman" w:hAnsi="Arial" w:cs="Arial"/>
          <w:i/>
          <w:iCs/>
          <w:color w:val="000000"/>
          <w:sz w:val="30"/>
          <w:szCs w:val="30"/>
          <w:lang w:eastAsia="it-IT"/>
        </w:rPr>
        <w:t>Kaabi</w:t>
      </w:r>
      <w:proofErr w:type="spellEnd"/>
      <w:r w:rsidRPr="0044357E">
        <w:rPr>
          <w:rFonts w:ascii="Arial" w:eastAsia="Times New Roman" w:hAnsi="Arial" w:cs="Arial"/>
          <w:i/>
          <w:iCs/>
          <w:color w:val="000000"/>
          <w:sz w:val="30"/>
          <w:szCs w:val="30"/>
          <w:lang w:eastAsia="it-IT"/>
        </w:rPr>
        <w:t xml:space="preserve"> JM, </w:t>
      </w:r>
      <w:proofErr w:type="spellStart"/>
      <w:r w:rsidRPr="0044357E">
        <w:rPr>
          <w:rFonts w:ascii="Arial" w:eastAsia="Times New Roman" w:hAnsi="Arial" w:cs="Arial"/>
          <w:i/>
          <w:iCs/>
          <w:color w:val="000000"/>
          <w:sz w:val="30"/>
          <w:szCs w:val="30"/>
          <w:lang w:eastAsia="it-IT"/>
        </w:rPr>
        <w:t>Nurulain</w:t>
      </w:r>
      <w:proofErr w:type="spellEnd"/>
      <w:r w:rsidRPr="0044357E">
        <w:rPr>
          <w:rFonts w:ascii="Arial" w:eastAsia="Times New Roman" w:hAnsi="Arial" w:cs="Arial"/>
          <w:i/>
          <w:iCs/>
          <w:color w:val="000000"/>
          <w:sz w:val="30"/>
          <w:szCs w:val="30"/>
          <w:lang w:eastAsia="it-IT"/>
        </w:rPr>
        <w:t xml:space="preserve"> SM, </w:t>
      </w:r>
      <w:proofErr w:type="spellStart"/>
      <w:r w:rsidRPr="0044357E">
        <w:rPr>
          <w:rFonts w:ascii="Arial" w:eastAsia="Times New Roman" w:hAnsi="Arial" w:cs="Arial"/>
          <w:i/>
          <w:iCs/>
          <w:color w:val="000000"/>
          <w:sz w:val="30"/>
          <w:szCs w:val="30"/>
          <w:lang w:eastAsia="it-IT"/>
        </w:rPr>
        <w:t>Goyal</w:t>
      </w:r>
      <w:proofErr w:type="spellEnd"/>
      <w:r w:rsidRPr="0044357E">
        <w:rPr>
          <w:rFonts w:ascii="Arial" w:eastAsia="Times New Roman" w:hAnsi="Arial" w:cs="Arial"/>
          <w:i/>
          <w:iCs/>
          <w:color w:val="000000"/>
          <w:sz w:val="30"/>
          <w:szCs w:val="30"/>
          <w:lang w:eastAsia="it-IT"/>
        </w:rPr>
        <w:t xml:space="preserve"> SN, Kamal MA, </w:t>
      </w:r>
      <w:proofErr w:type="spellStart"/>
      <w:r w:rsidRPr="0044357E">
        <w:rPr>
          <w:rFonts w:ascii="Arial" w:eastAsia="Times New Roman" w:hAnsi="Arial" w:cs="Arial"/>
          <w:i/>
          <w:iCs/>
          <w:color w:val="000000"/>
          <w:sz w:val="30"/>
          <w:szCs w:val="30"/>
          <w:lang w:eastAsia="it-IT"/>
        </w:rPr>
        <w:t>Ojha</w:t>
      </w:r>
      <w:proofErr w:type="spellEnd"/>
      <w:r w:rsidRPr="0044357E">
        <w:rPr>
          <w:rFonts w:ascii="Arial" w:eastAsia="Times New Roman" w:hAnsi="Arial" w:cs="Arial"/>
          <w:i/>
          <w:iCs/>
          <w:color w:val="000000"/>
          <w:sz w:val="30"/>
          <w:szCs w:val="30"/>
          <w:lang w:eastAsia="it-IT"/>
        </w:rPr>
        <w:t xml:space="preserve"> </w:t>
      </w:r>
      <w:proofErr w:type="spellStart"/>
      <w:r w:rsidRPr="0044357E">
        <w:rPr>
          <w:rFonts w:ascii="Arial" w:eastAsia="Times New Roman" w:hAnsi="Arial" w:cs="Arial"/>
          <w:i/>
          <w:iCs/>
          <w:color w:val="000000"/>
          <w:sz w:val="30"/>
          <w:szCs w:val="30"/>
          <w:lang w:eastAsia="it-IT"/>
        </w:rPr>
        <w:t>S.Curr</w:t>
      </w:r>
      <w:proofErr w:type="spellEnd"/>
      <w:r w:rsidRPr="0044357E">
        <w:rPr>
          <w:rFonts w:ascii="Arial" w:eastAsia="Times New Roman" w:hAnsi="Arial" w:cs="Arial"/>
          <w:i/>
          <w:iCs/>
          <w:color w:val="000000"/>
          <w:sz w:val="30"/>
          <w:szCs w:val="30"/>
          <w:lang w:eastAsia="it-IT"/>
        </w:rPr>
        <w:t xml:space="preserve"> </w:t>
      </w:r>
      <w:proofErr w:type="spellStart"/>
      <w:r w:rsidRPr="0044357E">
        <w:rPr>
          <w:rFonts w:ascii="Arial" w:eastAsia="Times New Roman" w:hAnsi="Arial" w:cs="Arial"/>
          <w:i/>
          <w:iCs/>
          <w:color w:val="000000"/>
          <w:sz w:val="30"/>
          <w:szCs w:val="30"/>
          <w:lang w:eastAsia="it-IT"/>
        </w:rPr>
        <w:t>Pharm</w:t>
      </w:r>
      <w:proofErr w:type="spellEnd"/>
      <w:r w:rsidRPr="0044357E">
        <w:rPr>
          <w:rFonts w:ascii="Arial" w:eastAsia="Times New Roman" w:hAnsi="Arial" w:cs="Arial"/>
          <w:i/>
          <w:iCs/>
          <w:color w:val="000000"/>
          <w:sz w:val="30"/>
          <w:szCs w:val="30"/>
          <w:lang w:eastAsia="it-IT"/>
        </w:rPr>
        <w:t xml:space="preserve"> </w:t>
      </w:r>
      <w:proofErr w:type="spellStart"/>
      <w:r w:rsidRPr="0044357E">
        <w:rPr>
          <w:rFonts w:ascii="Arial" w:eastAsia="Times New Roman" w:hAnsi="Arial" w:cs="Arial"/>
          <w:i/>
          <w:iCs/>
          <w:color w:val="000000"/>
          <w:sz w:val="30"/>
          <w:szCs w:val="30"/>
          <w:lang w:eastAsia="it-IT"/>
        </w:rPr>
        <w:t>Des</w:t>
      </w:r>
      <w:proofErr w:type="spellEnd"/>
      <w:r w:rsidRPr="0044357E">
        <w:rPr>
          <w:rFonts w:ascii="Arial" w:eastAsia="Times New Roman" w:hAnsi="Arial" w:cs="Arial"/>
          <w:i/>
          <w:iCs/>
          <w:color w:val="000000"/>
          <w:sz w:val="30"/>
          <w:szCs w:val="30"/>
          <w:lang w:eastAsia="it-IT"/>
        </w:rPr>
        <w:t xml:space="preserve">. 2016;22(21):3237-64. </w:t>
      </w:r>
      <w:proofErr w:type="spellStart"/>
      <w:r w:rsidRPr="0044357E">
        <w:rPr>
          <w:rFonts w:ascii="Arial" w:eastAsia="Times New Roman" w:hAnsi="Arial" w:cs="Arial"/>
          <w:i/>
          <w:iCs/>
          <w:color w:val="000000"/>
          <w:sz w:val="30"/>
          <w:szCs w:val="30"/>
          <w:lang w:eastAsia="it-IT"/>
        </w:rPr>
        <w:t>doi</w:t>
      </w:r>
      <w:proofErr w:type="spellEnd"/>
      <w:r w:rsidRPr="0044357E">
        <w:rPr>
          <w:rFonts w:ascii="Arial" w:eastAsia="Times New Roman" w:hAnsi="Arial" w:cs="Arial"/>
          <w:i/>
          <w:iCs/>
          <w:color w:val="000000"/>
          <w:sz w:val="30"/>
          <w:szCs w:val="30"/>
          <w:lang w:eastAsia="it-IT"/>
        </w:rPr>
        <w:t>: 10.2174/1381612822666160311115226.PMID: 26965491 </w:t>
      </w:r>
    </w:p>
    <w:p w14:paraId="24FCC30E" w14:textId="77777777" w:rsidR="0044357E" w:rsidRPr="0044357E" w:rsidRDefault="0044357E" w:rsidP="0044357E">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30"/>
          <w:szCs w:val="30"/>
          <w:lang w:eastAsia="it-IT"/>
        </w:rPr>
      </w:pPr>
      <w:r w:rsidRPr="0044357E">
        <w:rPr>
          <w:rFonts w:ascii="Arial" w:eastAsia="Times New Roman" w:hAnsi="Arial" w:cs="Arial"/>
          <w:i/>
          <w:iCs/>
          <w:color w:val="000000"/>
          <w:sz w:val="30"/>
          <w:szCs w:val="30"/>
          <w:lang w:eastAsia="it-IT"/>
        </w:rPr>
        <w:t xml:space="preserve">Su S, </w:t>
      </w:r>
      <w:proofErr w:type="spellStart"/>
      <w:r w:rsidRPr="0044357E">
        <w:rPr>
          <w:rFonts w:ascii="Arial" w:eastAsia="Times New Roman" w:hAnsi="Arial" w:cs="Arial"/>
          <w:i/>
          <w:iCs/>
          <w:color w:val="000000"/>
          <w:sz w:val="30"/>
          <w:szCs w:val="30"/>
          <w:lang w:eastAsia="it-IT"/>
        </w:rPr>
        <w:t>Hua</w:t>
      </w:r>
      <w:proofErr w:type="spellEnd"/>
      <w:r w:rsidRPr="0044357E">
        <w:rPr>
          <w:rFonts w:ascii="Arial" w:eastAsia="Times New Roman" w:hAnsi="Arial" w:cs="Arial"/>
          <w:i/>
          <w:iCs/>
          <w:color w:val="000000"/>
          <w:sz w:val="30"/>
          <w:szCs w:val="30"/>
          <w:lang w:eastAsia="it-IT"/>
        </w:rPr>
        <w:t xml:space="preserve"> Y, </w:t>
      </w:r>
      <w:proofErr w:type="spellStart"/>
      <w:r w:rsidRPr="0044357E">
        <w:rPr>
          <w:rFonts w:ascii="Arial" w:eastAsia="Times New Roman" w:hAnsi="Arial" w:cs="Arial"/>
          <w:i/>
          <w:iCs/>
          <w:color w:val="000000"/>
          <w:sz w:val="30"/>
          <w:szCs w:val="30"/>
          <w:lang w:eastAsia="it-IT"/>
        </w:rPr>
        <w:t>Wang</w:t>
      </w:r>
      <w:proofErr w:type="spellEnd"/>
      <w:r w:rsidRPr="0044357E">
        <w:rPr>
          <w:rFonts w:ascii="Arial" w:eastAsia="Times New Roman" w:hAnsi="Arial" w:cs="Arial"/>
          <w:i/>
          <w:iCs/>
          <w:color w:val="000000"/>
          <w:sz w:val="30"/>
          <w:szCs w:val="30"/>
          <w:lang w:eastAsia="it-IT"/>
        </w:rPr>
        <w:t xml:space="preserve"> Y, </w:t>
      </w:r>
      <w:proofErr w:type="spellStart"/>
      <w:r w:rsidRPr="0044357E">
        <w:rPr>
          <w:rFonts w:ascii="Arial" w:eastAsia="Times New Roman" w:hAnsi="Arial" w:cs="Arial"/>
          <w:i/>
          <w:iCs/>
          <w:color w:val="000000"/>
          <w:sz w:val="30"/>
          <w:szCs w:val="30"/>
          <w:lang w:eastAsia="it-IT"/>
        </w:rPr>
        <w:t>Gu</w:t>
      </w:r>
      <w:proofErr w:type="spellEnd"/>
      <w:r w:rsidRPr="0044357E">
        <w:rPr>
          <w:rFonts w:ascii="Arial" w:eastAsia="Times New Roman" w:hAnsi="Arial" w:cs="Arial"/>
          <w:i/>
          <w:iCs/>
          <w:color w:val="000000"/>
          <w:sz w:val="30"/>
          <w:szCs w:val="30"/>
          <w:lang w:eastAsia="it-IT"/>
        </w:rPr>
        <w:t xml:space="preserve"> W, Zhou W, </w:t>
      </w:r>
      <w:proofErr w:type="spellStart"/>
      <w:r w:rsidRPr="0044357E">
        <w:rPr>
          <w:rFonts w:ascii="Arial" w:eastAsia="Times New Roman" w:hAnsi="Arial" w:cs="Arial"/>
          <w:i/>
          <w:iCs/>
          <w:color w:val="000000"/>
          <w:sz w:val="30"/>
          <w:szCs w:val="30"/>
          <w:lang w:eastAsia="it-IT"/>
        </w:rPr>
        <w:t>Duan</w:t>
      </w:r>
      <w:proofErr w:type="spellEnd"/>
      <w:r w:rsidRPr="0044357E">
        <w:rPr>
          <w:rFonts w:ascii="Arial" w:eastAsia="Times New Roman" w:hAnsi="Arial" w:cs="Arial"/>
          <w:i/>
          <w:iCs/>
          <w:color w:val="000000"/>
          <w:sz w:val="30"/>
          <w:szCs w:val="30"/>
          <w:lang w:eastAsia="it-IT"/>
        </w:rPr>
        <w:t xml:space="preserve"> JA, Jiang H, Chen T, Tang Y.J </w:t>
      </w:r>
      <w:proofErr w:type="spellStart"/>
      <w:r w:rsidRPr="0044357E">
        <w:rPr>
          <w:rFonts w:ascii="Arial" w:eastAsia="Times New Roman" w:hAnsi="Arial" w:cs="Arial"/>
          <w:i/>
          <w:iCs/>
          <w:color w:val="000000"/>
          <w:sz w:val="30"/>
          <w:szCs w:val="30"/>
          <w:lang w:eastAsia="it-IT"/>
        </w:rPr>
        <w:t>Ethnopharmacol</w:t>
      </w:r>
      <w:proofErr w:type="spellEnd"/>
      <w:r w:rsidRPr="0044357E">
        <w:rPr>
          <w:rFonts w:ascii="Arial" w:eastAsia="Times New Roman" w:hAnsi="Arial" w:cs="Arial"/>
          <w:i/>
          <w:iCs/>
          <w:color w:val="000000"/>
          <w:sz w:val="30"/>
          <w:szCs w:val="30"/>
          <w:lang w:eastAsia="it-IT"/>
        </w:rPr>
        <w:t xml:space="preserve">. 2012 </w:t>
      </w:r>
      <w:proofErr w:type="spellStart"/>
      <w:r w:rsidRPr="0044357E">
        <w:rPr>
          <w:rFonts w:ascii="Arial" w:eastAsia="Times New Roman" w:hAnsi="Arial" w:cs="Arial"/>
          <w:i/>
          <w:iCs/>
          <w:color w:val="000000"/>
          <w:sz w:val="30"/>
          <w:szCs w:val="30"/>
          <w:lang w:eastAsia="it-IT"/>
        </w:rPr>
        <w:t>Jan</w:t>
      </w:r>
      <w:proofErr w:type="spellEnd"/>
      <w:r w:rsidRPr="0044357E">
        <w:rPr>
          <w:rFonts w:ascii="Arial" w:eastAsia="Times New Roman" w:hAnsi="Arial" w:cs="Arial"/>
          <w:i/>
          <w:iCs/>
          <w:color w:val="000000"/>
          <w:sz w:val="30"/>
          <w:szCs w:val="30"/>
          <w:lang w:eastAsia="it-IT"/>
        </w:rPr>
        <w:t xml:space="preserve"> 31;139(2):649-56. </w:t>
      </w:r>
      <w:proofErr w:type="spellStart"/>
      <w:r w:rsidRPr="0044357E">
        <w:rPr>
          <w:rFonts w:ascii="Arial" w:eastAsia="Times New Roman" w:hAnsi="Arial" w:cs="Arial"/>
          <w:i/>
          <w:iCs/>
          <w:color w:val="000000"/>
          <w:sz w:val="30"/>
          <w:szCs w:val="30"/>
          <w:lang w:eastAsia="it-IT"/>
        </w:rPr>
        <w:t>doi</w:t>
      </w:r>
      <w:proofErr w:type="spellEnd"/>
      <w:r w:rsidRPr="0044357E">
        <w:rPr>
          <w:rFonts w:ascii="Arial" w:eastAsia="Times New Roman" w:hAnsi="Arial" w:cs="Arial"/>
          <w:i/>
          <w:iCs/>
          <w:color w:val="000000"/>
          <w:sz w:val="30"/>
          <w:szCs w:val="30"/>
          <w:lang w:eastAsia="it-IT"/>
        </w:rPr>
        <w:t xml:space="preserve">: 10.1016/j.jep.2011.12.013. </w:t>
      </w:r>
      <w:proofErr w:type="spellStart"/>
      <w:r w:rsidRPr="0044357E">
        <w:rPr>
          <w:rFonts w:ascii="Arial" w:eastAsia="Times New Roman" w:hAnsi="Arial" w:cs="Arial"/>
          <w:i/>
          <w:iCs/>
          <w:color w:val="000000"/>
          <w:sz w:val="30"/>
          <w:szCs w:val="30"/>
          <w:lang w:eastAsia="it-IT"/>
        </w:rPr>
        <w:t>Epub</w:t>
      </w:r>
      <w:proofErr w:type="spellEnd"/>
      <w:r w:rsidRPr="0044357E">
        <w:rPr>
          <w:rFonts w:ascii="Arial" w:eastAsia="Times New Roman" w:hAnsi="Arial" w:cs="Arial"/>
          <w:i/>
          <w:iCs/>
          <w:color w:val="000000"/>
          <w:sz w:val="30"/>
          <w:szCs w:val="30"/>
          <w:lang w:eastAsia="it-IT"/>
        </w:rPr>
        <w:t xml:space="preserve"> 2011 </w:t>
      </w:r>
      <w:proofErr w:type="spellStart"/>
      <w:r w:rsidRPr="0044357E">
        <w:rPr>
          <w:rFonts w:ascii="Arial" w:eastAsia="Times New Roman" w:hAnsi="Arial" w:cs="Arial"/>
          <w:i/>
          <w:iCs/>
          <w:color w:val="000000"/>
          <w:sz w:val="30"/>
          <w:szCs w:val="30"/>
          <w:lang w:eastAsia="it-IT"/>
        </w:rPr>
        <w:t>Dec</w:t>
      </w:r>
      <w:proofErr w:type="spellEnd"/>
      <w:r w:rsidRPr="0044357E">
        <w:rPr>
          <w:rFonts w:ascii="Arial" w:eastAsia="Times New Roman" w:hAnsi="Arial" w:cs="Arial"/>
          <w:i/>
          <w:iCs/>
          <w:color w:val="000000"/>
          <w:sz w:val="30"/>
          <w:szCs w:val="30"/>
          <w:lang w:eastAsia="it-IT"/>
        </w:rPr>
        <w:t xml:space="preserve"> 13.</w:t>
      </w:r>
    </w:p>
    <w:p w14:paraId="0FD3A477" w14:textId="77777777" w:rsidR="0044357E" w:rsidRPr="0044357E" w:rsidRDefault="0044357E" w:rsidP="0044357E">
      <w:pPr>
        <w:shd w:val="clear" w:color="auto" w:fill="FFFFFF"/>
        <w:spacing w:after="450" w:line="240" w:lineRule="auto"/>
        <w:rPr>
          <w:rFonts w:ascii="Arial" w:eastAsia="Times New Roman" w:hAnsi="Arial" w:cs="Arial"/>
          <w:color w:val="000000"/>
          <w:sz w:val="30"/>
          <w:szCs w:val="30"/>
          <w:lang w:eastAsia="it-IT"/>
        </w:rPr>
      </w:pPr>
      <w:r w:rsidRPr="0044357E">
        <w:rPr>
          <w:rFonts w:ascii="Arial" w:eastAsia="Times New Roman" w:hAnsi="Arial" w:cs="Arial"/>
          <w:color w:val="000000"/>
          <w:sz w:val="30"/>
          <w:szCs w:val="30"/>
          <w:lang w:eastAsia="it-IT"/>
        </w:rPr>
        <w:t>Articolo pubblicato su: </w:t>
      </w:r>
      <w:hyperlink r:id="rId6" w:history="1">
        <w:r w:rsidRPr="0044357E">
          <w:rPr>
            <w:rFonts w:ascii="Arial" w:eastAsia="Times New Roman" w:hAnsi="Arial" w:cs="Arial"/>
            <w:color w:val="1A1A1A"/>
            <w:sz w:val="30"/>
            <w:szCs w:val="30"/>
            <w:u w:val="single"/>
            <w:lang w:eastAsia="it-IT"/>
          </w:rPr>
          <w:t>http://naturamedica.farmacista33.it/dalla-mia-bottega-delle-spezie-il-β-cariofillene/</w:t>
        </w:r>
      </w:hyperlink>
    </w:p>
    <w:p w14:paraId="20CB401D" w14:textId="77777777" w:rsidR="001E567B" w:rsidRDefault="001E567B"/>
    <w:sectPr w:rsidR="001E56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2473A"/>
    <w:multiLevelType w:val="multilevel"/>
    <w:tmpl w:val="62CCC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6339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7E"/>
    <w:rsid w:val="001E567B"/>
    <w:rsid w:val="00443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248"/>
  <w15:chartTrackingRefBased/>
  <w15:docId w15:val="{2B387172-3B79-4865-8A48-4AB296D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4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357E"/>
    <w:rPr>
      <w:rFonts w:ascii="Times New Roman" w:eastAsia="Times New Roman" w:hAnsi="Times New Roman" w:cs="Times New Roman"/>
      <w:b/>
      <w:bCs/>
      <w:kern w:val="36"/>
      <w:sz w:val="48"/>
      <w:szCs w:val="48"/>
      <w:lang w:eastAsia="it-IT"/>
    </w:rPr>
  </w:style>
  <w:style w:type="paragraph" w:customStyle="1" w:styleId="entry-meta">
    <w:name w:val="entry-meta"/>
    <w:basedOn w:val="Normale"/>
    <w:rsid w:val="004435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35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4357E"/>
    <w:rPr>
      <w:b/>
      <w:bCs/>
    </w:rPr>
  </w:style>
  <w:style w:type="character" w:styleId="Enfasicorsivo">
    <w:name w:val="Emphasis"/>
    <w:basedOn w:val="Carpredefinitoparagrafo"/>
    <w:uiPriority w:val="20"/>
    <w:qFormat/>
    <w:rsid w:val="0044357E"/>
    <w:rPr>
      <w:i/>
      <w:iCs/>
    </w:rPr>
  </w:style>
  <w:style w:type="character" w:styleId="Collegamentoipertestuale">
    <w:name w:val="Hyperlink"/>
    <w:basedOn w:val="Carpredefinitoparagrafo"/>
    <w:uiPriority w:val="99"/>
    <w:semiHidden/>
    <w:unhideWhenUsed/>
    <w:rsid w:val="00443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028170">
      <w:bodyDiv w:val="1"/>
      <w:marLeft w:val="0"/>
      <w:marRight w:val="0"/>
      <w:marTop w:val="0"/>
      <w:marBottom w:val="0"/>
      <w:divBdr>
        <w:top w:val="none" w:sz="0" w:space="0" w:color="auto"/>
        <w:left w:val="none" w:sz="0" w:space="0" w:color="auto"/>
        <w:bottom w:val="none" w:sz="0" w:space="0" w:color="auto"/>
        <w:right w:val="none" w:sz="0" w:space="0" w:color="auto"/>
      </w:divBdr>
      <w:divsChild>
        <w:div w:id="1119371325">
          <w:marLeft w:val="0"/>
          <w:marRight w:val="0"/>
          <w:marTop w:val="0"/>
          <w:marBottom w:val="0"/>
          <w:divBdr>
            <w:top w:val="none" w:sz="0" w:space="0" w:color="auto"/>
            <w:left w:val="none" w:sz="0" w:space="0" w:color="auto"/>
            <w:bottom w:val="none" w:sz="0" w:space="0" w:color="auto"/>
            <w:right w:val="none" w:sz="0" w:space="0" w:color="auto"/>
          </w:divBdr>
          <w:divsChild>
            <w:div w:id="239994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210623153812/http:/naturamedica.farmacista33.it/dalla-mia-bottega-delle-spezie-il-%CE%B2-cariofillen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D'Aloisio</dc:creator>
  <cp:keywords/>
  <dc:description/>
  <cp:lastModifiedBy>Valentina D'Aloisio</cp:lastModifiedBy>
  <cp:revision>1</cp:revision>
  <dcterms:created xsi:type="dcterms:W3CDTF">2022-06-21T07:53:00Z</dcterms:created>
  <dcterms:modified xsi:type="dcterms:W3CDTF">2022-06-21T07:54:00Z</dcterms:modified>
</cp:coreProperties>
</file>